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A0" w:rsidRDefault="009A5DA0" w:rsidP="009A5DA0">
      <w:r w:rsidRPr="009A5DA0">
        <w:t>Bức tranh khái quát về vũ trụ quan Phật giáo và giai đoạn chuyển tiếp sau khi chết</w:t>
      </w:r>
      <w:r>
        <w:t>?</w:t>
      </w:r>
    </w:p>
    <w:p w:rsidR="003E5021" w:rsidRPr="003E5021" w:rsidRDefault="003E5021" w:rsidP="003E5021">
      <w:pPr>
        <w:spacing w:after="120" w:line="360" w:lineRule="atLeast"/>
        <w:rPr>
          <w:rFonts w:ascii="Arial" w:eastAsia="Times New Roman" w:hAnsi="Arial" w:cs="Arial"/>
          <w:color w:val="4E5156"/>
          <w:sz w:val="21"/>
          <w:szCs w:val="21"/>
        </w:rPr>
      </w:pPr>
      <w:r w:rsidRPr="003E5021">
        <w:rPr>
          <w:rFonts w:ascii="Arial" w:eastAsia="Times New Roman" w:hAnsi="Arial" w:cs="Arial"/>
          <w:b/>
          <w:bCs/>
          <w:color w:val="000000"/>
          <w:sz w:val="23"/>
          <w:szCs w:val="23"/>
        </w:rPr>
        <w:t>ChatGPT</w:t>
      </w:r>
    </w:p>
    <w:p w:rsidR="003E5021" w:rsidRDefault="003E5021" w:rsidP="009A5DA0">
      <w:bookmarkStart w:id="0" w:name="_GoBack"/>
      <w:bookmarkEnd w:id="0"/>
    </w:p>
    <w:p w:rsidR="009A5DA0" w:rsidRDefault="009A5DA0" w:rsidP="009A5DA0">
      <w:r>
        <w:t>Trong Phật giáo, vũ trụ được coi là một hệ thống rộng lớn của các vùng không gian và thời gian, bao gồm cả vật chất và tinh thần. Các vũ trụ này được coi là vô tận và không có điểm kết thúc.</w:t>
      </w:r>
    </w:p>
    <w:p w:rsidR="009A5DA0" w:rsidRDefault="009A5DA0" w:rsidP="009A5DA0"/>
    <w:p w:rsidR="009A5DA0" w:rsidRDefault="009A5DA0" w:rsidP="009A5DA0">
      <w:r>
        <w:t>Theo quan niệm Phật giáo, con người không chỉ tồn tại trong thế giới vật chất mà còn có một tầng khác của tâm linh, được gọi là tâm thức hay tâm linh. Sau khi chết, tâm linh của con người không bị hủy hoại mà sẽ tiếp tục du hành qua các kiếp nạn sống và chết. Quá trình này được gọi là luân hồi, và mục đích của luân hồi là để con người giải thoát khỏi vòng xoay sinh tử.</w:t>
      </w:r>
    </w:p>
    <w:p w:rsidR="009A5DA0" w:rsidRDefault="009A5DA0" w:rsidP="009A5DA0"/>
    <w:p w:rsidR="009A5DA0" w:rsidRDefault="009A5DA0" w:rsidP="009A5DA0">
      <w:r>
        <w:t>Theo quan niệm Phật giáo, giai đoạn chuyển tiếp sau khi chết là rất quan trọng. Nếu một người đã tích lũy đủ nghiệp tốt trong cuộc sống, thì tâm linh của họ sẽ đi đến một trong những cõi cực lạc. Ngược lại, nếu một người đã tích lũy quá nhiều nghiệp xấu, tâm linh của họ sẽ đi đến những cõi địa ngục hoặc những vùng đất đầy khổ đau.</w:t>
      </w:r>
    </w:p>
    <w:p w:rsidR="009A5DA0" w:rsidRDefault="009A5DA0" w:rsidP="009A5DA0"/>
    <w:p w:rsidR="00D93B35" w:rsidRDefault="009A5DA0" w:rsidP="009A5DA0">
      <w:r>
        <w:t>Tuy nhiên, trong Phật giáo, không có một điểm cuối cùng cho quá trình luân hồi. Con người sẽ tiếp tục sống và chết, và tâm linh của họ sẽ tiếp tục du hành qua các kiếp nạn. Chỉ có khi một người đạt được giải thoát khỏi vòng xoay sinh tử, tâm linh của họ mới có thể đi đến trạng thái thanh tịnh và hạnh phúc vô biên.</w:t>
      </w:r>
    </w:p>
    <w:sectPr w:rsidR="00D93B35"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A0"/>
    <w:rsid w:val="003E5021"/>
    <w:rsid w:val="007A25AE"/>
    <w:rsid w:val="009A5DA0"/>
    <w:rsid w:val="00D93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58BE"/>
  <w15:chartTrackingRefBased/>
  <w15:docId w15:val="{4B7F0617-6C91-410A-B59C-5CEE61CC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d5lgy">
    <w:name w:val="title-d5lgy"/>
    <w:basedOn w:val="DefaultParagraphFont"/>
    <w:rsid w:val="003E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337456">
      <w:bodyDiv w:val="1"/>
      <w:marLeft w:val="0"/>
      <w:marRight w:val="0"/>
      <w:marTop w:val="0"/>
      <w:marBottom w:val="0"/>
      <w:divBdr>
        <w:top w:val="none" w:sz="0" w:space="0" w:color="auto"/>
        <w:left w:val="none" w:sz="0" w:space="0" w:color="auto"/>
        <w:bottom w:val="none" w:sz="0" w:space="0" w:color="auto"/>
        <w:right w:val="none" w:sz="0" w:space="0" w:color="auto"/>
      </w:divBdr>
      <w:divsChild>
        <w:div w:id="544567476">
          <w:marLeft w:val="0"/>
          <w:marRight w:val="0"/>
          <w:marTop w:val="0"/>
          <w:marBottom w:val="120"/>
          <w:divBdr>
            <w:top w:val="none" w:sz="0" w:space="0" w:color="auto"/>
            <w:left w:val="none" w:sz="0" w:space="0" w:color="auto"/>
            <w:bottom w:val="none" w:sz="0" w:space="0" w:color="auto"/>
            <w:right w:val="none" w:sz="0" w:space="0" w:color="auto"/>
          </w:divBdr>
          <w:divsChild>
            <w:div w:id="8009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1113</Characters>
  <Application>Microsoft Office Word</Application>
  <DocSecurity>0</DocSecurity>
  <Lines>9</Lines>
  <Paragraphs>2</Paragraphs>
  <ScaleCrop>false</ScaleCrop>
  <Company>Microsoft</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2023-03-14T03:32:00Z</dcterms:created>
  <dcterms:modified xsi:type="dcterms:W3CDTF">2023-03-14T03:35:00Z</dcterms:modified>
</cp:coreProperties>
</file>